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21" w:rsidRDefault="00730FC9">
      <w:pPr>
        <w:pStyle w:val="Body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8B2921">
        <w:rPr>
          <w:rFonts w:asciiTheme="minorHAnsi" w:hAnsiTheme="minorHAnsi"/>
          <w:b/>
          <w:sz w:val="24"/>
          <w:szCs w:val="24"/>
        </w:rPr>
        <w:t>Charter Township of Genesee</w:t>
      </w:r>
    </w:p>
    <w:p w:rsidR="008B2921" w:rsidRDefault="00730FC9">
      <w:pPr>
        <w:pStyle w:val="Body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8B2921">
        <w:rPr>
          <w:rFonts w:asciiTheme="minorHAnsi" w:hAnsiTheme="minorHAnsi"/>
          <w:b/>
          <w:sz w:val="24"/>
          <w:szCs w:val="24"/>
        </w:rPr>
        <w:t>Building Department</w:t>
      </w:r>
    </w:p>
    <w:p w:rsidR="008B2921" w:rsidRDefault="00730FC9">
      <w:pPr>
        <w:pStyle w:val="Body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8B2921">
        <w:rPr>
          <w:rFonts w:asciiTheme="minorHAnsi" w:hAnsiTheme="minorHAnsi"/>
          <w:b/>
          <w:sz w:val="24"/>
          <w:szCs w:val="24"/>
        </w:rPr>
        <w:t>7244 N Genesee Road, PO Box 215</w:t>
      </w:r>
    </w:p>
    <w:p w:rsidR="008B2921" w:rsidRDefault="00730FC9">
      <w:pPr>
        <w:pStyle w:val="Body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8B2921">
        <w:rPr>
          <w:rFonts w:asciiTheme="minorHAnsi" w:hAnsiTheme="minorHAnsi"/>
          <w:b/>
          <w:sz w:val="24"/>
          <w:szCs w:val="24"/>
        </w:rPr>
        <w:t>Genesee, MI   48437</w:t>
      </w:r>
    </w:p>
    <w:p w:rsidR="00C67C1B" w:rsidRDefault="00730FC9">
      <w:pPr>
        <w:pStyle w:val="BodyText"/>
        <w:rPr>
          <w:sz w:val="26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8B2921">
        <w:rPr>
          <w:rFonts w:asciiTheme="minorHAnsi" w:hAnsiTheme="minorHAnsi"/>
          <w:b/>
          <w:sz w:val="24"/>
          <w:szCs w:val="24"/>
        </w:rPr>
        <w:t>(810) 640-2000 ext 232</w:t>
      </w:r>
      <w:r>
        <w:br w:type="column"/>
      </w:r>
    </w:p>
    <w:p w:rsidR="00C67C1B" w:rsidRDefault="00C67C1B">
      <w:pPr>
        <w:pStyle w:val="BodyText"/>
        <w:spacing w:before="6"/>
        <w:rPr>
          <w:sz w:val="32"/>
        </w:rPr>
      </w:pPr>
    </w:p>
    <w:p w:rsidR="00C67C1B" w:rsidRDefault="00730FC9">
      <w:pPr>
        <w:spacing w:line="244" w:lineRule="auto"/>
        <w:ind w:left="1421" w:right="1280"/>
        <w:jc w:val="center"/>
        <w:rPr>
          <w:sz w:val="24"/>
        </w:rPr>
      </w:pPr>
      <w:r>
        <w:rPr>
          <w:sz w:val="24"/>
        </w:rPr>
        <w:t>Single Family Residential Only</w:t>
      </w:r>
    </w:p>
    <w:p w:rsidR="00C67C1B" w:rsidRDefault="00C67C1B">
      <w:pPr>
        <w:spacing w:line="244" w:lineRule="auto"/>
        <w:jc w:val="center"/>
        <w:rPr>
          <w:sz w:val="24"/>
        </w:rPr>
        <w:sectPr w:rsidR="00C67C1B">
          <w:type w:val="continuous"/>
          <w:pgSz w:w="12240" w:h="15840"/>
          <w:pgMar w:top="540" w:right="180" w:bottom="280" w:left="80" w:header="720" w:footer="720" w:gutter="0"/>
          <w:cols w:num="2" w:space="720" w:equalWidth="0">
            <w:col w:w="7447" w:space="473"/>
            <w:col w:w="4060"/>
          </w:cols>
        </w:sectPr>
      </w:pPr>
    </w:p>
    <w:p w:rsidR="00C67C1B" w:rsidRDefault="00C67C1B">
      <w:pPr>
        <w:pStyle w:val="BodyText"/>
        <w:rPr>
          <w:sz w:val="16"/>
        </w:rPr>
      </w:pPr>
    </w:p>
    <w:p w:rsidR="00C67C1B" w:rsidRDefault="00C67C1B">
      <w:pPr>
        <w:spacing w:before="90"/>
        <w:ind w:left="2392"/>
        <w:rPr>
          <w:sz w:val="24"/>
        </w:rPr>
      </w:pPr>
      <w:r w:rsidRPr="00C67C1B">
        <w:pict>
          <v:group id="_x0000_s1049" style="position:absolute;left:0;text-align:left;margin-left:15.7pt;margin-top:21.2pt;width:582.15pt;height:619.75pt;z-index:-6952;mso-position-horizontal-relative:page" coordorigin="314,424" coordsize="11643,12395">
            <v:shape id="_x0000_s1057" style="position:absolute;left:321;top:431;width:11628;height:12380" coordorigin="321,431" coordsize="11628,12380" o:spt="100" adj="0,,0" path="m321,12811r11628,l11949,8831r-11628,l321,12811xm321,8831r11628,l11949,431,321,431r,8400xe" filled="f">
              <v:stroke joinstyle="round"/>
              <v:formulas/>
              <v:path arrowok="t" o:connecttype="segments"/>
            </v:shape>
            <v:line id="_x0000_s1056" style="position:absolute" from="2160,4991" to="7921,4991" strokeweight=".6pt"/>
            <v:line id="_x0000_s1055" style="position:absolute" from="720,8431" to="8641,8431" strokeweight=".21169mm"/>
            <v:line id="_x0000_s1054" style="position:absolute" from="9362,8431" to="11522,8431" strokeweight=".21169mm"/>
            <v:line id="_x0000_s1053" style="position:absolute" from="720,12204" to="7921,12204" strokeweight=".21169mm"/>
            <v:shape id="_x0000_s1052" style="position:absolute;left:2259;top:1409;width:8208;height:1404" coordorigin="2259,1409" coordsize="8208,1404" o:spt="100" adj="0,,0" path="m3285,1721r228,l3513,1409r-228,l3285,1721xm4881,1721r228,l5109,1409r-228,l4881,1721xm10239,1721r228,l10467,1409r-228,l10239,1721xm8928,1721r228,l9156,1409r-228,l8928,1721xm6420,1721r228,l6648,1409r-228,l6420,1721xm2259,2813r228,l2487,2501r-228,l2259,2813xm3399,2813r228,l3627,2501r-228,l3399,2813xm4482,2813r228,l4710,2501r-228,l4482,2813xe" filled="f">
              <v:stroke joinstyle="round"/>
              <v:formulas/>
              <v:path arrowok="t" o:connecttype="segments"/>
            </v:shape>
            <v:rect id="_x0000_s1051" style="position:absolute;left:8016;top:3314;width:3591;height:2496" stroked="f"/>
            <v:rect id="_x0000_s1050" style="position:absolute;left:10809;top:10568;width:228;height:312" filled="f"/>
            <w10:wrap anchorx="page"/>
          </v:group>
        </w:pict>
      </w:r>
      <w:r w:rsidR="00730FC9">
        <w:rPr>
          <w:sz w:val="24"/>
        </w:rPr>
        <w:t>APPLICATION FOR PLAN EXAMINATION AND BUILDING PERMIT</w:t>
      </w:r>
    </w:p>
    <w:p w:rsidR="00C67C1B" w:rsidRDefault="00C67C1B">
      <w:pPr>
        <w:pStyle w:val="BodyText"/>
        <w:rPr>
          <w:sz w:val="24"/>
        </w:rPr>
      </w:pPr>
    </w:p>
    <w:p w:rsidR="00C67C1B" w:rsidRDefault="00730FC9">
      <w:pPr>
        <w:tabs>
          <w:tab w:val="left" w:pos="11496"/>
        </w:tabs>
        <w:ind w:left="640"/>
        <w:rPr>
          <w:sz w:val="24"/>
        </w:rPr>
      </w:pPr>
      <w:r>
        <w:rPr>
          <w:sz w:val="24"/>
        </w:rPr>
        <w:t>Construction</w:t>
      </w:r>
      <w:r>
        <w:rPr>
          <w:spacing w:val="-6"/>
          <w:sz w:val="24"/>
        </w:rPr>
        <w:t xml:space="preserve"> </w:t>
      </w:r>
      <w:r>
        <w:rPr>
          <w:sz w:val="24"/>
        </w:rPr>
        <w:t>Location: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7C1B" w:rsidRDefault="00730FC9">
      <w:pPr>
        <w:pStyle w:val="BodyText"/>
        <w:tabs>
          <w:tab w:val="left" w:pos="5680"/>
        </w:tabs>
        <w:spacing w:before="1"/>
        <w:ind w:left="3100"/>
      </w:pPr>
      <w:r>
        <w:t>Number</w:t>
      </w:r>
      <w:r>
        <w:tab/>
        <w:t>Street</w:t>
      </w:r>
    </w:p>
    <w:p w:rsidR="00C67C1B" w:rsidRDefault="00C67C1B">
      <w:pPr>
        <w:pStyle w:val="BodyText"/>
        <w:spacing w:before="11"/>
        <w:rPr>
          <w:sz w:val="23"/>
        </w:rPr>
      </w:pPr>
    </w:p>
    <w:p w:rsidR="00C67C1B" w:rsidRDefault="00730FC9">
      <w:pPr>
        <w:pStyle w:val="Heading2"/>
        <w:tabs>
          <w:tab w:val="left" w:pos="3530"/>
          <w:tab w:val="left" w:pos="5169"/>
          <w:tab w:val="left" w:pos="6455"/>
          <w:tab w:val="left" w:pos="6685"/>
          <w:tab w:val="left" w:pos="6881"/>
          <w:tab w:val="left" w:pos="9241"/>
          <w:tab w:val="left" w:pos="10541"/>
          <w:tab w:val="left" w:pos="11496"/>
        </w:tabs>
        <w:spacing w:line="480" w:lineRule="auto"/>
        <w:ind w:left="640" w:right="482"/>
      </w:pP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Improvement:</w:t>
      </w:r>
      <w:r>
        <w:tab/>
        <w:t>New</w:t>
      </w:r>
      <w:r>
        <w:rPr>
          <w:spacing w:val="-1"/>
        </w:rPr>
        <w:t xml:space="preserve"> </w:t>
      </w:r>
      <w:r>
        <w:t>Home</w:t>
      </w:r>
      <w:r>
        <w:tab/>
        <w:t>Addition</w:t>
      </w:r>
      <w:r>
        <w:tab/>
      </w:r>
      <w:r>
        <w:tab/>
        <w:t>Repair/Replacement</w:t>
      </w:r>
      <w:r>
        <w:tab/>
        <w:t>Garage</w:t>
      </w:r>
      <w:r>
        <w:tab/>
        <w:t>Deck Dimension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building/improvement: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Square footage of</w:t>
      </w:r>
      <w:r>
        <w:rPr>
          <w:spacing w:val="-6"/>
        </w:rPr>
        <w:t xml:space="preserve"> </w:t>
      </w:r>
      <w:r>
        <w:t>improvement: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67C1B" w:rsidRDefault="00730FC9">
      <w:pPr>
        <w:tabs>
          <w:tab w:val="left" w:pos="2556"/>
          <w:tab w:val="left" w:pos="3744"/>
          <w:tab w:val="left" w:pos="4763"/>
          <w:tab w:val="left" w:pos="7236"/>
          <w:tab w:val="left" w:pos="7841"/>
          <w:tab w:val="left" w:pos="11496"/>
        </w:tabs>
        <w:spacing w:before="1"/>
        <w:ind w:left="640"/>
        <w:rPr>
          <w:sz w:val="24"/>
        </w:rPr>
      </w:pP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frame:</w:t>
      </w:r>
      <w:r>
        <w:rPr>
          <w:sz w:val="24"/>
        </w:rPr>
        <w:tab/>
        <w:t>Wood</w:t>
      </w:r>
      <w:r>
        <w:rPr>
          <w:sz w:val="24"/>
        </w:rPr>
        <w:tab/>
        <w:t>Steel</w:t>
      </w:r>
      <w:r>
        <w:rPr>
          <w:sz w:val="24"/>
        </w:rPr>
        <w:tab/>
        <w:t>Other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Cost: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7C1B" w:rsidRDefault="00C67C1B">
      <w:pPr>
        <w:pStyle w:val="BodyText"/>
        <w:spacing w:before="4"/>
        <w:rPr>
          <w:sz w:val="16"/>
        </w:rPr>
      </w:pPr>
    </w:p>
    <w:p w:rsidR="00C67C1B" w:rsidRDefault="00730FC9">
      <w:pPr>
        <w:spacing w:before="90"/>
        <w:ind w:left="2843"/>
        <w:rPr>
          <w:b/>
          <w:sz w:val="24"/>
        </w:rPr>
      </w:pPr>
      <w:r>
        <w:rPr>
          <w:b/>
          <w:sz w:val="24"/>
        </w:rPr>
        <w:t>This permit does not include Electrical, Mechanical, Plumbing</w:t>
      </w:r>
    </w:p>
    <w:p w:rsidR="00C67C1B" w:rsidRDefault="00730FC9">
      <w:pPr>
        <w:pStyle w:val="BodyText"/>
        <w:spacing w:before="21"/>
        <w:ind w:right="1175"/>
        <w:jc w:val="right"/>
      </w:pPr>
      <w:r>
        <w:t>Include 3 sets of drawings.</w:t>
      </w:r>
    </w:p>
    <w:p w:rsidR="00C67C1B" w:rsidRDefault="00C67C1B">
      <w:pPr>
        <w:jc w:val="right"/>
        <w:sectPr w:rsidR="00C67C1B">
          <w:type w:val="continuous"/>
          <w:pgSz w:w="12240" w:h="15840"/>
          <w:pgMar w:top="540" w:right="180" w:bottom="280" w:left="80" w:header="720" w:footer="720" w:gutter="0"/>
          <w:cols w:space="720"/>
        </w:sectPr>
      </w:pPr>
    </w:p>
    <w:p w:rsidR="00C67C1B" w:rsidRDefault="00730FC9">
      <w:pPr>
        <w:pStyle w:val="Heading2"/>
        <w:tabs>
          <w:tab w:val="left" w:pos="2080"/>
          <w:tab w:val="left" w:pos="2800"/>
          <w:tab w:val="left" w:pos="7896"/>
        </w:tabs>
        <w:spacing w:before="20" w:line="480" w:lineRule="auto"/>
        <w:ind w:left="640"/>
      </w:pPr>
      <w:r>
        <w:lastRenderedPageBreak/>
        <w:t>Contractor/owner:</w:t>
      </w:r>
      <w:r>
        <w:tab/>
      </w:r>
      <w:r>
        <w:rPr>
          <w:u w:val="single"/>
        </w:rPr>
        <w:tab/>
      </w:r>
      <w:r>
        <w:t xml:space="preserve"> 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2"/>
        </w:rPr>
      </w:pPr>
    </w:p>
    <w:p w:rsidR="00C67C1B" w:rsidRDefault="00730FC9">
      <w:pPr>
        <w:tabs>
          <w:tab w:val="left" w:pos="2080"/>
          <w:tab w:val="left" w:pos="3935"/>
          <w:tab w:val="left" w:pos="4240"/>
          <w:tab w:val="left" w:pos="7896"/>
        </w:tabs>
        <w:spacing w:before="1"/>
        <w:ind w:left="640"/>
        <w:rPr>
          <w:sz w:val="24"/>
        </w:rPr>
      </w:pPr>
      <w:r>
        <w:rPr>
          <w:sz w:val="24"/>
        </w:rPr>
        <w:t>Telephone: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License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#: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7C1B" w:rsidRDefault="00730FC9">
      <w:pPr>
        <w:pStyle w:val="BodyText"/>
        <w:ind w:left="153" w:right="605"/>
        <w:jc w:val="center"/>
      </w:pPr>
      <w:r>
        <w:br w:type="column"/>
      </w:r>
      <w:r>
        <w:lastRenderedPageBreak/>
        <w:t>New homes include right-of-way permit with contractor’s insurance, water and sewer permits.</w:t>
      </w:r>
    </w:p>
    <w:p w:rsidR="00C67C1B" w:rsidRDefault="00730FC9">
      <w:pPr>
        <w:pStyle w:val="BodyText"/>
        <w:spacing w:before="1"/>
        <w:ind w:left="154" w:right="605"/>
        <w:jc w:val="center"/>
      </w:pPr>
      <w:r>
        <w:t>Drawings must include foundation, floor plan, elevations, g</w:t>
      </w:r>
      <w:r>
        <w:t>uardrail, stair detail and if applicable, a wall section.</w:t>
      </w:r>
    </w:p>
    <w:p w:rsidR="00C67C1B" w:rsidRDefault="00730FC9">
      <w:pPr>
        <w:pStyle w:val="BodyText"/>
        <w:spacing w:line="229" w:lineRule="exact"/>
        <w:ind w:left="440" w:firstLine="38"/>
      </w:pPr>
      <w:r>
        <w:t>Please Print legibly on this form.</w:t>
      </w:r>
    </w:p>
    <w:p w:rsidR="00C67C1B" w:rsidRDefault="00730FC9">
      <w:pPr>
        <w:pStyle w:val="BodyText"/>
        <w:spacing w:before="1" w:line="247" w:lineRule="auto"/>
        <w:ind w:left="205" w:right="661"/>
        <w:jc w:val="center"/>
      </w:pPr>
      <w:r>
        <w:t>For new homes only, survey must include proposed final floor elevations.</w:t>
      </w:r>
    </w:p>
    <w:p w:rsidR="00C67C1B" w:rsidRDefault="00C67C1B">
      <w:pPr>
        <w:spacing w:line="247" w:lineRule="auto"/>
        <w:jc w:val="center"/>
        <w:sectPr w:rsidR="00C67C1B">
          <w:type w:val="continuous"/>
          <w:pgSz w:w="12240" w:h="15840"/>
          <w:pgMar w:top="540" w:right="180" w:bottom="280" w:left="80" w:header="720" w:footer="720" w:gutter="0"/>
          <w:cols w:num="2" w:space="720" w:equalWidth="0">
            <w:col w:w="7897" w:space="40"/>
            <w:col w:w="4043"/>
          </w:cols>
        </w:sectPr>
      </w:pPr>
    </w:p>
    <w:p w:rsidR="00C67C1B" w:rsidRDefault="00730FC9">
      <w:pPr>
        <w:pStyle w:val="BodyText"/>
        <w:spacing w:before="145"/>
        <w:ind w:left="640" w:right="573"/>
      </w:pPr>
      <w:r>
        <w:lastRenderedPageBreak/>
        <w:t xml:space="preserve">I hereby certify that the proposed work is authorized by the owner of record and that I have been authorized by the owner to make this application as his agent. I agree the statements made on the attached application are true, and if found not to be true, </w:t>
      </w:r>
      <w:r>
        <w:t>any permit that may be issued may be void. Further, I agree to comply with the conditions and regulations provided with any permit that may be issued. Further, I agree the permit that may be issued is with the understanding all applicable sections of the C</w:t>
      </w:r>
      <w:r w:rsidR="008B2921">
        <w:t>harter Township of Genesee</w:t>
      </w:r>
      <w:r>
        <w:t xml:space="preserve"> Zoning Ordinance and the State of Michigan Residential Building Code will be complied with. Further, I agree to notify the C</w:t>
      </w:r>
      <w:r w:rsidR="008B2921">
        <w:t>harter Township of Genesee</w:t>
      </w:r>
      <w:r>
        <w:t xml:space="preserve"> inspection department prior to the required inspections listed on my issued permit. Further, I agree to </w:t>
      </w:r>
      <w:r>
        <w:t>give permission to officials of the C</w:t>
      </w:r>
      <w:r w:rsidR="008B2921">
        <w:t>harter Township of Genesee</w:t>
      </w:r>
      <w:r>
        <w:t xml:space="preserve"> to enter the property subject to this permit application for the purposes of inspections. Finally, I understand this is a permit application (not a permit) and that a permit, if issued, conveys only work t</w:t>
      </w:r>
      <w:r>
        <w:t>o be completed as shown, and does not include any representation or conveyance of rights in any other statute, building code, deed restriction or other property right.</w:t>
      </w:r>
    </w:p>
    <w:p w:rsidR="00C67C1B" w:rsidRDefault="00C67C1B">
      <w:pPr>
        <w:pStyle w:val="BodyText"/>
      </w:pPr>
    </w:p>
    <w:p w:rsidR="00C67C1B" w:rsidRDefault="00730FC9">
      <w:pPr>
        <w:pStyle w:val="Heading2"/>
        <w:tabs>
          <w:tab w:val="left" w:pos="10121"/>
        </w:tabs>
        <w:spacing w:before="90"/>
        <w:ind w:left="2080"/>
      </w:pPr>
      <w:r>
        <w:t>Signature</w:t>
      </w:r>
      <w:r>
        <w:tab/>
        <w:t>Date</w:t>
      </w:r>
    </w:p>
    <w:p w:rsidR="00C67C1B" w:rsidRDefault="00C67C1B">
      <w:pPr>
        <w:pStyle w:val="BodyText"/>
        <w:spacing w:before="6"/>
        <w:rPr>
          <w:sz w:val="24"/>
        </w:rPr>
      </w:pPr>
    </w:p>
    <w:p w:rsidR="00C67C1B" w:rsidRDefault="00730FC9">
      <w:pPr>
        <w:ind w:left="99"/>
        <w:jc w:val="center"/>
        <w:rPr>
          <w:b/>
          <w:sz w:val="28"/>
        </w:rPr>
      </w:pPr>
      <w:r>
        <w:rPr>
          <w:b/>
          <w:sz w:val="28"/>
        </w:rPr>
        <w:t>Office use only</w:t>
      </w:r>
    </w:p>
    <w:p w:rsidR="00C67C1B" w:rsidRDefault="00730FC9">
      <w:pPr>
        <w:pStyle w:val="Heading2"/>
        <w:tabs>
          <w:tab w:val="left" w:pos="3812"/>
          <w:tab w:val="left" w:pos="4477"/>
          <w:tab w:val="left" w:pos="7413"/>
          <w:tab w:val="left" w:pos="8078"/>
          <w:tab w:val="left" w:pos="11013"/>
        </w:tabs>
        <w:spacing w:before="134"/>
        <w:ind w:left="157"/>
        <w:jc w:val="center"/>
      </w:pPr>
      <w:r>
        <w:t>Permit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Issue</w:t>
      </w:r>
      <w:r>
        <w:rPr>
          <w:spacing w:val="-3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Permit</w:t>
      </w:r>
      <w:r>
        <w:rPr>
          <w:spacing w:val="-5"/>
        </w:rPr>
        <w:t xml:space="preserve"> </w:t>
      </w:r>
      <w:r>
        <w:t>Fee: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7C1B" w:rsidRDefault="00C67C1B">
      <w:pPr>
        <w:pStyle w:val="BodyText"/>
        <w:spacing w:before="2"/>
        <w:rPr>
          <w:sz w:val="16"/>
        </w:rPr>
      </w:pPr>
    </w:p>
    <w:p w:rsidR="00C67C1B" w:rsidRDefault="00730FC9">
      <w:pPr>
        <w:tabs>
          <w:tab w:val="left" w:pos="3575"/>
          <w:tab w:val="left" w:pos="4060"/>
          <w:tab w:val="left" w:pos="7896"/>
          <w:tab w:val="left" w:pos="11496"/>
        </w:tabs>
        <w:spacing w:before="90"/>
        <w:ind w:left="640"/>
        <w:rPr>
          <w:sz w:val="24"/>
        </w:rPr>
      </w:pP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Bo</w:t>
      </w:r>
      <w:r>
        <w:rPr>
          <w:sz w:val="24"/>
        </w:rPr>
        <w:t>nd: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Zoning</w:t>
      </w:r>
      <w:r>
        <w:rPr>
          <w:spacing w:val="-4"/>
          <w:sz w:val="24"/>
        </w:rPr>
        <w:t xml:space="preserve"> </w:t>
      </w:r>
      <w:r>
        <w:rPr>
          <w:sz w:val="24"/>
        </w:rPr>
        <w:t>Review Fee:</w:t>
      </w:r>
      <w:r>
        <w:rPr>
          <w:sz w:val="24"/>
          <w:u w:val="single"/>
        </w:rPr>
        <w:tab/>
      </w:r>
      <w:r>
        <w:rPr>
          <w:sz w:val="24"/>
        </w:rPr>
        <w:t>Plan Review</w:t>
      </w:r>
      <w:r>
        <w:rPr>
          <w:spacing w:val="-1"/>
          <w:sz w:val="24"/>
        </w:rPr>
        <w:t xml:space="preserve"> </w:t>
      </w:r>
      <w:r>
        <w:rPr>
          <w:sz w:val="24"/>
        </w:rPr>
        <w:t>Fee: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7C1B" w:rsidRDefault="00C67C1B">
      <w:pPr>
        <w:pStyle w:val="BodyText"/>
        <w:spacing w:before="2"/>
        <w:rPr>
          <w:sz w:val="16"/>
        </w:rPr>
      </w:pPr>
    </w:p>
    <w:p w:rsidR="00C67C1B" w:rsidRDefault="00730FC9">
      <w:pPr>
        <w:tabs>
          <w:tab w:val="left" w:pos="3575"/>
          <w:tab w:val="left" w:pos="4060"/>
          <w:tab w:val="left" w:pos="7176"/>
          <w:tab w:val="left" w:pos="7781"/>
          <w:tab w:val="left" w:pos="11054"/>
        </w:tabs>
        <w:spacing w:before="90"/>
        <w:ind w:left="640"/>
        <w:rPr>
          <w:sz w:val="24"/>
        </w:rPr>
      </w:pPr>
      <w:r>
        <w:rPr>
          <w:sz w:val="24"/>
        </w:rPr>
        <w:t>Zoning</w:t>
      </w:r>
      <w:r>
        <w:rPr>
          <w:spacing w:val="-4"/>
          <w:sz w:val="24"/>
        </w:rPr>
        <w:t xml:space="preserve"> </w:t>
      </w:r>
      <w:r>
        <w:rPr>
          <w:sz w:val="24"/>
        </w:rPr>
        <w:t>District: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Use: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Flood Plain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Req’d</w:t>
      </w:r>
      <w:proofErr w:type="spellEnd"/>
      <w:r>
        <w:rPr>
          <w:sz w:val="24"/>
        </w:rPr>
        <w:t>:</w:t>
      </w:r>
      <w:r>
        <w:rPr>
          <w:sz w:val="24"/>
        </w:rPr>
        <w:tab/>
        <w:t>Yes</w:t>
      </w:r>
    </w:p>
    <w:p w:rsidR="00C67C1B" w:rsidRDefault="00C67C1B">
      <w:pPr>
        <w:pStyle w:val="BodyText"/>
        <w:spacing w:before="2"/>
        <w:rPr>
          <w:sz w:val="16"/>
        </w:rPr>
      </w:pPr>
    </w:p>
    <w:p w:rsidR="00C67C1B" w:rsidRDefault="00730FC9">
      <w:pPr>
        <w:tabs>
          <w:tab w:val="left" w:pos="2855"/>
          <w:tab w:val="left" w:pos="3520"/>
          <w:tab w:val="left" w:pos="5735"/>
          <w:tab w:val="left" w:pos="6400"/>
          <w:tab w:val="left" w:pos="8616"/>
          <w:tab w:val="left" w:pos="9281"/>
          <w:tab w:val="left" w:pos="11496"/>
        </w:tabs>
        <w:spacing w:before="90"/>
        <w:ind w:left="640"/>
        <w:rPr>
          <w:sz w:val="24"/>
        </w:rPr>
      </w:pPr>
      <w:r>
        <w:rPr>
          <w:sz w:val="24"/>
        </w:rPr>
        <w:t>Front</w:t>
      </w:r>
      <w:r>
        <w:rPr>
          <w:sz w:val="24"/>
        </w:rPr>
        <w:t xml:space="preserve"> </w:t>
      </w:r>
      <w:r>
        <w:rPr>
          <w:sz w:val="24"/>
        </w:rPr>
        <w:t>yard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Rear yard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Side</w:t>
      </w:r>
      <w:r>
        <w:rPr>
          <w:spacing w:val="-1"/>
          <w:sz w:val="24"/>
        </w:rPr>
        <w:t xml:space="preserve"> </w:t>
      </w:r>
      <w:r>
        <w:rPr>
          <w:sz w:val="24"/>
        </w:rPr>
        <w:t>yard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Side</w:t>
      </w:r>
      <w:r>
        <w:rPr>
          <w:spacing w:val="-6"/>
          <w:sz w:val="24"/>
        </w:rPr>
        <w:t xml:space="preserve"> </w:t>
      </w:r>
      <w:r>
        <w:rPr>
          <w:sz w:val="24"/>
        </w:rPr>
        <w:t>yard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7C1B" w:rsidRDefault="00C67C1B">
      <w:pPr>
        <w:pStyle w:val="BodyText"/>
      </w:pPr>
    </w:p>
    <w:p w:rsidR="00C67C1B" w:rsidRDefault="00C67C1B">
      <w:pPr>
        <w:pStyle w:val="BodyText"/>
        <w:spacing w:before="2"/>
      </w:pPr>
    </w:p>
    <w:p w:rsidR="00C67C1B" w:rsidRDefault="00730FC9">
      <w:pPr>
        <w:tabs>
          <w:tab w:val="left" w:pos="2935"/>
        </w:tabs>
        <w:spacing w:before="90"/>
        <w:ind w:right="481"/>
        <w:jc w:val="right"/>
        <w:rPr>
          <w:sz w:val="24"/>
        </w:rPr>
      </w:pPr>
      <w:r>
        <w:rPr>
          <w:spacing w:val="-1"/>
          <w:sz w:val="24"/>
        </w:rPr>
        <w:t>Total: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7C1B" w:rsidRDefault="00730FC9">
      <w:pPr>
        <w:ind w:left="1360"/>
        <w:rPr>
          <w:sz w:val="24"/>
        </w:rPr>
      </w:pPr>
      <w:r>
        <w:rPr>
          <w:sz w:val="24"/>
        </w:rPr>
        <w:t>Approved by C</w:t>
      </w:r>
      <w:r w:rsidR="008B2921">
        <w:rPr>
          <w:sz w:val="24"/>
        </w:rPr>
        <w:t>harter Township of Genesee</w:t>
      </w:r>
      <w:r>
        <w:rPr>
          <w:sz w:val="24"/>
        </w:rPr>
        <w:t xml:space="preserve"> Official</w:t>
      </w:r>
    </w:p>
    <w:p w:rsidR="00C67C1B" w:rsidRDefault="00C67C1B">
      <w:pPr>
        <w:rPr>
          <w:sz w:val="24"/>
        </w:rPr>
        <w:sectPr w:rsidR="00C67C1B">
          <w:type w:val="continuous"/>
          <w:pgSz w:w="12240" w:h="15840"/>
          <w:pgMar w:top="540" w:right="180" w:bottom="280" w:left="80" w:header="720" w:footer="720" w:gutter="0"/>
          <w:cols w:space="720"/>
        </w:sectPr>
      </w:pPr>
    </w:p>
    <w:p w:rsidR="00C67C1B" w:rsidRDefault="00730FC9">
      <w:pPr>
        <w:spacing w:before="57" w:line="504" w:lineRule="exact"/>
        <w:ind w:left="95"/>
        <w:jc w:val="center"/>
        <w:rPr>
          <w:b/>
          <w:sz w:val="44"/>
        </w:rPr>
      </w:pPr>
      <w:r>
        <w:rPr>
          <w:b/>
          <w:sz w:val="44"/>
        </w:rPr>
        <w:lastRenderedPageBreak/>
        <w:t>Site or Plot Plan</w:t>
      </w:r>
    </w:p>
    <w:p w:rsidR="00C67C1B" w:rsidRDefault="00C67C1B">
      <w:pPr>
        <w:pStyle w:val="BodyText"/>
        <w:ind w:left="805" w:right="707" w:hanging="6"/>
        <w:jc w:val="center"/>
      </w:pPr>
      <w:r>
        <w:pict>
          <v:rect id="_x0000_s1048" style="position:absolute;left:0;text-align:left;margin-left:41.7pt;margin-top:33.85pt;width:530.1pt;height:583.05pt;z-index:-6904;mso-position-horizontal-relative:page" filled="f">
            <w10:wrap anchorx="page"/>
          </v:rect>
        </w:pict>
      </w:r>
      <w:r w:rsidR="00730FC9">
        <w:t>Include</w:t>
      </w:r>
      <w:r w:rsidR="00730FC9">
        <w:rPr>
          <w:spacing w:val="-3"/>
        </w:rPr>
        <w:t xml:space="preserve"> </w:t>
      </w:r>
      <w:r w:rsidR="00730FC9">
        <w:t>all</w:t>
      </w:r>
      <w:r w:rsidR="00730FC9">
        <w:rPr>
          <w:spacing w:val="-3"/>
        </w:rPr>
        <w:t xml:space="preserve"> </w:t>
      </w:r>
      <w:r w:rsidR="00730FC9">
        <w:t>existing</w:t>
      </w:r>
      <w:r w:rsidR="00730FC9">
        <w:rPr>
          <w:spacing w:val="-4"/>
        </w:rPr>
        <w:t xml:space="preserve"> </w:t>
      </w:r>
      <w:r w:rsidR="00730FC9">
        <w:t>and</w:t>
      </w:r>
      <w:r w:rsidR="00730FC9">
        <w:rPr>
          <w:spacing w:val="-2"/>
        </w:rPr>
        <w:t xml:space="preserve"> </w:t>
      </w:r>
      <w:r w:rsidR="00730FC9">
        <w:t>proposed</w:t>
      </w:r>
      <w:r w:rsidR="00730FC9">
        <w:rPr>
          <w:spacing w:val="-2"/>
        </w:rPr>
        <w:t xml:space="preserve"> </w:t>
      </w:r>
      <w:r w:rsidR="00730FC9">
        <w:t>buildings</w:t>
      </w:r>
      <w:r w:rsidR="00730FC9">
        <w:rPr>
          <w:spacing w:val="-4"/>
        </w:rPr>
        <w:t xml:space="preserve"> </w:t>
      </w:r>
      <w:r w:rsidR="00730FC9">
        <w:t>on</w:t>
      </w:r>
      <w:r w:rsidR="00730FC9">
        <w:rPr>
          <w:spacing w:val="-4"/>
        </w:rPr>
        <w:t xml:space="preserve"> </w:t>
      </w:r>
      <w:r w:rsidR="00730FC9">
        <w:t>the</w:t>
      </w:r>
      <w:r w:rsidR="00730FC9">
        <w:rPr>
          <w:spacing w:val="-3"/>
        </w:rPr>
        <w:t xml:space="preserve"> </w:t>
      </w:r>
      <w:r w:rsidR="00730FC9">
        <w:t>site.</w:t>
      </w:r>
      <w:r w:rsidR="00730FC9">
        <w:rPr>
          <w:spacing w:val="-3"/>
        </w:rPr>
        <w:t xml:space="preserve"> </w:t>
      </w:r>
      <w:r w:rsidR="00730FC9">
        <w:t>Include</w:t>
      </w:r>
      <w:r w:rsidR="00730FC9">
        <w:rPr>
          <w:spacing w:val="-3"/>
        </w:rPr>
        <w:t xml:space="preserve"> </w:t>
      </w:r>
      <w:r w:rsidR="00730FC9">
        <w:t>all</w:t>
      </w:r>
      <w:r w:rsidR="00730FC9">
        <w:rPr>
          <w:spacing w:val="-3"/>
        </w:rPr>
        <w:t xml:space="preserve"> </w:t>
      </w:r>
      <w:r w:rsidR="00730FC9">
        <w:t>dimensions</w:t>
      </w:r>
      <w:r w:rsidR="00730FC9">
        <w:rPr>
          <w:spacing w:val="-4"/>
        </w:rPr>
        <w:t xml:space="preserve"> </w:t>
      </w:r>
      <w:r w:rsidR="00730FC9">
        <w:t>to front,</w:t>
      </w:r>
      <w:r w:rsidR="00730FC9">
        <w:rPr>
          <w:spacing w:val="-3"/>
        </w:rPr>
        <w:t xml:space="preserve"> </w:t>
      </w:r>
      <w:r w:rsidR="00730FC9">
        <w:t>side</w:t>
      </w:r>
      <w:r w:rsidR="00730FC9">
        <w:rPr>
          <w:spacing w:val="-3"/>
        </w:rPr>
        <w:t xml:space="preserve"> </w:t>
      </w:r>
      <w:r w:rsidR="00730FC9">
        <w:t>and</w:t>
      </w:r>
      <w:r w:rsidR="00730FC9">
        <w:rPr>
          <w:spacing w:val="-2"/>
        </w:rPr>
        <w:t xml:space="preserve"> </w:t>
      </w:r>
      <w:r w:rsidR="00730FC9">
        <w:t>rear</w:t>
      </w:r>
      <w:r w:rsidR="00730FC9">
        <w:rPr>
          <w:spacing w:val="-3"/>
        </w:rPr>
        <w:t xml:space="preserve"> </w:t>
      </w:r>
      <w:r w:rsidR="00730FC9">
        <w:t>property</w:t>
      </w:r>
      <w:r w:rsidR="00730FC9">
        <w:rPr>
          <w:spacing w:val="-7"/>
        </w:rPr>
        <w:t xml:space="preserve"> </w:t>
      </w:r>
      <w:r w:rsidR="00730FC9">
        <w:t>lines</w:t>
      </w:r>
      <w:r w:rsidR="00730FC9">
        <w:rPr>
          <w:spacing w:val="-4"/>
        </w:rPr>
        <w:t xml:space="preserve"> </w:t>
      </w:r>
      <w:r w:rsidR="00730FC9">
        <w:t>from</w:t>
      </w:r>
      <w:r w:rsidR="00730FC9">
        <w:rPr>
          <w:spacing w:val="-2"/>
        </w:rPr>
        <w:t xml:space="preserve"> </w:t>
      </w:r>
      <w:r w:rsidR="00730FC9">
        <w:t>buildings. Include</w:t>
      </w:r>
      <w:r w:rsidR="00730FC9">
        <w:rPr>
          <w:spacing w:val="-3"/>
        </w:rPr>
        <w:t xml:space="preserve"> </w:t>
      </w:r>
      <w:r w:rsidR="00730FC9">
        <w:t>dimensions</w:t>
      </w:r>
      <w:r w:rsidR="00730FC9">
        <w:rPr>
          <w:spacing w:val="-4"/>
        </w:rPr>
        <w:t xml:space="preserve"> </w:t>
      </w:r>
      <w:r w:rsidR="00730FC9">
        <w:t>of</w:t>
      </w:r>
      <w:r w:rsidR="00730FC9">
        <w:rPr>
          <w:spacing w:val="-5"/>
        </w:rPr>
        <w:t xml:space="preserve"> </w:t>
      </w:r>
      <w:r w:rsidR="00730FC9">
        <w:t>the</w:t>
      </w:r>
      <w:r w:rsidR="00730FC9">
        <w:rPr>
          <w:spacing w:val="-3"/>
        </w:rPr>
        <w:t xml:space="preserve"> </w:t>
      </w:r>
      <w:r w:rsidR="00730FC9">
        <w:t>property.</w:t>
      </w:r>
      <w:r w:rsidR="00730FC9">
        <w:rPr>
          <w:spacing w:val="-1"/>
        </w:rPr>
        <w:t xml:space="preserve"> </w:t>
      </w:r>
      <w:r w:rsidR="00730FC9">
        <w:t>Any</w:t>
      </w:r>
      <w:r w:rsidR="00730FC9">
        <w:rPr>
          <w:spacing w:val="-7"/>
        </w:rPr>
        <w:t xml:space="preserve"> </w:t>
      </w:r>
      <w:r w:rsidR="00730FC9">
        <w:t>accessory</w:t>
      </w:r>
      <w:r w:rsidR="00730FC9">
        <w:rPr>
          <w:spacing w:val="-7"/>
        </w:rPr>
        <w:t xml:space="preserve"> </w:t>
      </w:r>
      <w:r w:rsidR="00730FC9">
        <w:t>structure</w:t>
      </w:r>
      <w:r w:rsidR="00730FC9">
        <w:rPr>
          <w:spacing w:val="1"/>
        </w:rPr>
        <w:t xml:space="preserve"> </w:t>
      </w:r>
      <w:r w:rsidR="00730FC9">
        <w:t>must</w:t>
      </w:r>
      <w:r w:rsidR="00730FC9">
        <w:rPr>
          <w:spacing w:val="-1"/>
        </w:rPr>
        <w:t xml:space="preserve"> </w:t>
      </w:r>
      <w:r w:rsidR="00730FC9">
        <w:t>maintain</w:t>
      </w:r>
      <w:r w:rsidR="00730FC9">
        <w:rPr>
          <w:spacing w:val="-4"/>
        </w:rPr>
        <w:t xml:space="preserve"> </w:t>
      </w:r>
      <w:r w:rsidR="00730FC9">
        <w:t>10-foot</w:t>
      </w:r>
      <w:r w:rsidR="00730FC9">
        <w:rPr>
          <w:spacing w:val="-4"/>
        </w:rPr>
        <w:t xml:space="preserve"> </w:t>
      </w:r>
      <w:r w:rsidR="00730FC9">
        <w:t>separation</w:t>
      </w:r>
      <w:r w:rsidR="00730FC9">
        <w:rPr>
          <w:spacing w:val="-4"/>
        </w:rPr>
        <w:t xml:space="preserve"> </w:t>
      </w:r>
      <w:r w:rsidR="00730FC9">
        <w:t>from</w:t>
      </w:r>
      <w:r w:rsidR="00730FC9">
        <w:rPr>
          <w:spacing w:val="-7"/>
        </w:rPr>
        <w:t xml:space="preserve"> </w:t>
      </w:r>
      <w:r w:rsidR="00730FC9">
        <w:t>the main</w:t>
      </w:r>
      <w:r w:rsidR="00730FC9">
        <w:rPr>
          <w:spacing w:val="-4"/>
        </w:rPr>
        <w:t xml:space="preserve"> </w:t>
      </w:r>
      <w:r w:rsidR="00730FC9">
        <w:t>dwelling</w:t>
      </w:r>
      <w:r w:rsidR="00730FC9">
        <w:rPr>
          <w:spacing w:val="-4"/>
        </w:rPr>
        <w:t xml:space="preserve"> </w:t>
      </w:r>
      <w:r w:rsidR="00730FC9">
        <w:t>and</w:t>
      </w:r>
      <w:r w:rsidR="00730FC9">
        <w:rPr>
          <w:spacing w:val="-2"/>
        </w:rPr>
        <w:t xml:space="preserve"> </w:t>
      </w:r>
      <w:r w:rsidR="00730FC9">
        <w:t>must</w:t>
      </w:r>
      <w:r w:rsidR="00730FC9">
        <w:rPr>
          <w:spacing w:val="-4"/>
        </w:rPr>
        <w:t xml:space="preserve"> </w:t>
      </w:r>
      <w:r w:rsidR="00730FC9">
        <w:t>be behind the front line of the</w:t>
      </w:r>
      <w:r w:rsidR="00730FC9">
        <w:rPr>
          <w:spacing w:val="1"/>
        </w:rPr>
        <w:t xml:space="preserve"> </w:t>
      </w:r>
      <w:r w:rsidR="00730FC9">
        <w:t>house.</w:t>
      </w:r>
    </w:p>
    <w:p w:rsidR="00C67C1B" w:rsidRDefault="00730FC9">
      <w:pPr>
        <w:pStyle w:val="Heading2"/>
        <w:spacing w:line="274" w:lineRule="exact"/>
        <w:ind w:left="99"/>
        <w:jc w:val="center"/>
      </w:pPr>
      <w:r>
        <w:t>Rear property line</w:t>
      </w: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730FC9">
      <w:pPr>
        <w:tabs>
          <w:tab w:val="left" w:pos="10437"/>
        </w:tabs>
        <w:spacing w:before="183"/>
        <w:ind w:left="175"/>
        <w:jc w:val="center"/>
        <w:rPr>
          <w:sz w:val="24"/>
        </w:rPr>
      </w:pPr>
      <w:r>
        <w:rPr>
          <w:sz w:val="24"/>
        </w:rPr>
        <w:t>S</w:t>
      </w:r>
      <w:r>
        <w:rPr>
          <w:sz w:val="24"/>
        </w:rPr>
        <w:tab/>
        <w:t>S</w:t>
      </w:r>
    </w:p>
    <w:p w:rsidR="00C67C1B" w:rsidRDefault="00730FC9">
      <w:pPr>
        <w:tabs>
          <w:tab w:val="left" w:pos="10388"/>
        </w:tabs>
        <w:ind w:left="126"/>
        <w:jc w:val="center"/>
        <w:rPr>
          <w:sz w:val="24"/>
        </w:rPr>
      </w:pPr>
      <w:r>
        <w:rPr>
          <w:sz w:val="24"/>
        </w:rPr>
        <w:t>I</w:t>
      </w:r>
      <w:r>
        <w:rPr>
          <w:sz w:val="24"/>
        </w:rPr>
        <w:tab/>
        <w:t>I</w:t>
      </w:r>
    </w:p>
    <w:p w:rsidR="00C67C1B" w:rsidRDefault="008B2921">
      <w:pPr>
        <w:pStyle w:val="ListParagraph"/>
        <w:numPr>
          <w:ilvl w:val="0"/>
          <w:numId w:val="5"/>
        </w:numPr>
        <w:tabs>
          <w:tab w:val="left" w:pos="10477"/>
          <w:tab w:val="left" w:pos="11142"/>
        </w:tabs>
        <w:ind w:right="0"/>
        <w:rPr>
          <w:sz w:val="24"/>
        </w:rPr>
      </w:pPr>
      <w:r>
        <w:rPr>
          <w:w w:val="99"/>
          <w:sz w:val="24"/>
        </w:rPr>
        <w:t xml:space="preserve">           </w:t>
      </w:r>
      <w:r w:rsidR="00730FC9">
        <w:rPr>
          <w:w w:val="99"/>
          <w:sz w:val="24"/>
        </w:rPr>
        <w:t>D</w:t>
      </w:r>
    </w:p>
    <w:p w:rsidR="00C67C1B" w:rsidRDefault="008B2921">
      <w:pPr>
        <w:pStyle w:val="ListParagraph"/>
        <w:numPr>
          <w:ilvl w:val="0"/>
          <w:numId w:val="5"/>
        </w:numPr>
        <w:tabs>
          <w:tab w:val="left" w:pos="10450"/>
          <w:tab w:val="left" w:pos="11142"/>
        </w:tabs>
        <w:ind w:right="0"/>
        <w:rPr>
          <w:sz w:val="24"/>
        </w:rPr>
      </w:pPr>
      <w:r>
        <w:rPr>
          <w:sz w:val="24"/>
        </w:rPr>
        <w:t xml:space="preserve">           </w:t>
      </w:r>
      <w:r w:rsidR="00730FC9">
        <w:rPr>
          <w:sz w:val="24"/>
        </w:rPr>
        <w:t>E</w:t>
      </w:r>
    </w:p>
    <w:p w:rsidR="00C67C1B" w:rsidRDefault="00C67C1B">
      <w:pPr>
        <w:pStyle w:val="BodyText"/>
        <w:spacing w:before="1"/>
        <w:rPr>
          <w:sz w:val="24"/>
        </w:rPr>
      </w:pPr>
    </w:p>
    <w:p w:rsidR="00C67C1B" w:rsidRDefault="00730FC9">
      <w:pPr>
        <w:tabs>
          <w:tab w:val="left" w:pos="10455"/>
        </w:tabs>
        <w:ind w:left="193"/>
        <w:jc w:val="center"/>
        <w:rPr>
          <w:sz w:val="24"/>
        </w:rPr>
      </w:pPr>
      <w:r>
        <w:rPr>
          <w:sz w:val="24"/>
        </w:rPr>
        <w:t>L</w:t>
      </w:r>
      <w:r>
        <w:rPr>
          <w:sz w:val="24"/>
        </w:rPr>
        <w:tab/>
        <w:t>L</w:t>
      </w:r>
    </w:p>
    <w:p w:rsidR="00C67C1B" w:rsidRDefault="00730FC9">
      <w:pPr>
        <w:tabs>
          <w:tab w:val="left" w:pos="10388"/>
        </w:tabs>
        <w:ind w:left="126"/>
        <w:jc w:val="center"/>
        <w:rPr>
          <w:sz w:val="24"/>
        </w:rPr>
      </w:pPr>
      <w:r>
        <w:rPr>
          <w:sz w:val="24"/>
        </w:rPr>
        <w:t>I</w:t>
      </w:r>
      <w:r>
        <w:rPr>
          <w:sz w:val="24"/>
        </w:rPr>
        <w:tab/>
        <w:t>I</w:t>
      </w:r>
    </w:p>
    <w:p w:rsidR="00C67C1B" w:rsidRDefault="00730FC9">
      <w:pPr>
        <w:tabs>
          <w:tab w:val="left" w:pos="10477"/>
        </w:tabs>
        <w:ind w:left="215"/>
        <w:jc w:val="center"/>
        <w:rPr>
          <w:sz w:val="24"/>
        </w:rPr>
      </w:pPr>
      <w:r>
        <w:rPr>
          <w:sz w:val="24"/>
        </w:rPr>
        <w:t>N</w:t>
      </w:r>
      <w:r>
        <w:rPr>
          <w:sz w:val="24"/>
        </w:rPr>
        <w:tab/>
        <w:t>N</w:t>
      </w:r>
    </w:p>
    <w:p w:rsidR="00C67C1B" w:rsidRDefault="00730FC9">
      <w:pPr>
        <w:tabs>
          <w:tab w:val="left" w:pos="10450"/>
        </w:tabs>
        <w:ind w:left="188"/>
        <w:jc w:val="center"/>
        <w:rPr>
          <w:sz w:val="24"/>
        </w:rPr>
      </w:pPr>
      <w:r>
        <w:rPr>
          <w:sz w:val="24"/>
        </w:rPr>
        <w:t>E</w:t>
      </w:r>
      <w:r>
        <w:rPr>
          <w:sz w:val="24"/>
        </w:rPr>
        <w:tab/>
        <w:t>E</w:t>
      </w: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rPr>
          <w:sz w:val="26"/>
        </w:rPr>
      </w:pPr>
    </w:p>
    <w:p w:rsidR="00C67C1B" w:rsidRDefault="00C67C1B">
      <w:pPr>
        <w:pStyle w:val="BodyText"/>
        <w:spacing w:before="1"/>
        <w:rPr>
          <w:sz w:val="26"/>
        </w:rPr>
      </w:pPr>
    </w:p>
    <w:p w:rsidR="00C67C1B" w:rsidRDefault="00730FC9">
      <w:pPr>
        <w:ind w:left="99"/>
        <w:jc w:val="center"/>
        <w:rPr>
          <w:sz w:val="24"/>
        </w:rPr>
      </w:pPr>
      <w:r>
        <w:rPr>
          <w:sz w:val="24"/>
        </w:rPr>
        <w:t>Front property line</w:t>
      </w:r>
    </w:p>
    <w:p w:rsidR="00C67C1B" w:rsidRDefault="00C67C1B">
      <w:pPr>
        <w:pStyle w:val="BodyText"/>
      </w:pPr>
    </w:p>
    <w:p w:rsidR="00C67C1B" w:rsidRDefault="00C67C1B">
      <w:pPr>
        <w:pStyle w:val="BodyText"/>
      </w:pPr>
    </w:p>
    <w:p w:rsidR="00C67C1B" w:rsidRDefault="00C67C1B">
      <w:pPr>
        <w:pStyle w:val="BodyText"/>
        <w:spacing w:before="3"/>
        <w:rPr>
          <w:sz w:val="25"/>
        </w:rPr>
      </w:pPr>
      <w:r w:rsidRPr="00C67C1B">
        <w:pict>
          <v:line id="_x0000_s1047" style="position:absolute;z-index:1072;mso-wrap-distance-left:0;mso-wrap-distance-right:0;mso-position-horizontal-relative:page" from="44.55pt,16.9pt" to="568.95pt,16.9pt">
            <w10:wrap type="topAndBottom" anchorx="page"/>
          </v:line>
        </w:pict>
      </w:r>
    </w:p>
    <w:p w:rsidR="00C67C1B" w:rsidRDefault="00730FC9" w:rsidP="008B2921">
      <w:pPr>
        <w:ind w:left="99"/>
        <w:jc w:val="center"/>
        <w:sectPr w:rsidR="00C67C1B">
          <w:pgSz w:w="12240" w:h="15840"/>
          <w:pgMar w:top="220" w:right="180" w:bottom="280" w:left="80" w:header="720" w:footer="720" w:gutter="0"/>
          <w:cols w:space="720"/>
        </w:sectPr>
      </w:pPr>
      <w:r>
        <w:rPr>
          <w:sz w:val="24"/>
        </w:rPr>
        <w:t>Road centerline</w:t>
      </w:r>
      <w:r>
        <w:rPr>
          <w:sz w:val="18"/>
        </w:rPr>
        <w:t>.</w:t>
      </w:r>
    </w:p>
    <w:p w:rsidR="00C67C1B" w:rsidRDefault="00730FC9">
      <w:pPr>
        <w:spacing w:before="60"/>
        <w:ind w:left="1365"/>
        <w:rPr>
          <w:b/>
          <w:sz w:val="56"/>
        </w:rPr>
      </w:pPr>
      <w:r>
        <w:rPr>
          <w:b/>
          <w:sz w:val="56"/>
        </w:rPr>
        <w:lastRenderedPageBreak/>
        <w:t>New Home Building Permit Check Li</w:t>
      </w:r>
      <w:r>
        <w:rPr>
          <w:b/>
          <w:sz w:val="56"/>
        </w:rPr>
        <w:t>st</w:t>
      </w:r>
    </w:p>
    <w:p w:rsidR="00C67C1B" w:rsidRDefault="00730FC9">
      <w:pPr>
        <w:spacing w:before="274"/>
        <w:ind w:left="1456"/>
        <w:rPr>
          <w:b/>
          <w:sz w:val="30"/>
        </w:rPr>
      </w:pPr>
      <w:r>
        <w:rPr>
          <w:b/>
          <w:sz w:val="30"/>
        </w:rPr>
        <w:t>Please complete all of the following to make this a fast and easy process.</w:t>
      </w:r>
    </w:p>
    <w:p w:rsidR="00C67C1B" w:rsidRDefault="00730FC9">
      <w:pPr>
        <w:pStyle w:val="Heading2"/>
        <w:tabs>
          <w:tab w:val="left" w:pos="874"/>
        </w:tabs>
        <w:spacing w:before="270"/>
        <w:ind w:right="889" w:hanging="12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1. Submit the application completely filled out with 3 plot plans, and 3 sets of plans. Normal</w:t>
      </w:r>
      <w:r>
        <w:rPr>
          <w:spacing w:val="-15"/>
        </w:rPr>
        <w:t xml:space="preserve"> </w:t>
      </w:r>
      <w:r>
        <w:t>processing time is at least 5</w:t>
      </w:r>
      <w:r>
        <w:rPr>
          <w:spacing w:val="-1"/>
        </w:rPr>
        <w:t xml:space="preserve"> </w:t>
      </w:r>
      <w:r>
        <w:t>days.</w:t>
      </w:r>
    </w:p>
    <w:p w:rsidR="00C67C1B" w:rsidRDefault="00C67C1B">
      <w:pPr>
        <w:spacing w:before="185"/>
        <w:ind w:left="1360" w:right="573" w:hanging="361"/>
        <w:rPr>
          <w:sz w:val="24"/>
        </w:rPr>
      </w:pPr>
      <w:r w:rsidRPr="00C67C1B">
        <w:pict>
          <v:line id="_x0000_s1032" style="position:absolute;left:0;text-align:left;z-index:1432;mso-position-horizontal-relative:page" from="9pt,27.6pt" to="45pt,27.6pt">
            <w10:wrap anchorx="page"/>
          </v:line>
        </w:pict>
      </w:r>
      <w:r w:rsidR="00730FC9">
        <w:rPr>
          <w:sz w:val="24"/>
        </w:rPr>
        <w:t>2. Also with the application include a cop</w:t>
      </w:r>
      <w:r w:rsidR="00730FC9">
        <w:rPr>
          <w:sz w:val="24"/>
        </w:rPr>
        <w:t>y of your updated builders license, and a copy of your Certificate of Liability Insurance. Both can be faxed as soon as possible to (810) 742-8015. But must be received before an inspection will be done.</w:t>
      </w:r>
    </w:p>
    <w:p w:rsidR="00C67C1B" w:rsidRDefault="00730FC9">
      <w:pPr>
        <w:tabs>
          <w:tab w:val="left" w:pos="874"/>
        </w:tabs>
        <w:spacing w:before="182"/>
        <w:ind w:left="1360" w:right="615" w:hanging="12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</w:rPr>
        <w:t>3. Any Electrical, Mechanical and Plumbing permi</w:t>
      </w:r>
      <w:r>
        <w:rPr>
          <w:sz w:val="24"/>
        </w:rPr>
        <w:t>ts will go through the State; we do have the applications available. Takes 10 days to</w:t>
      </w:r>
      <w:r>
        <w:rPr>
          <w:sz w:val="24"/>
        </w:rPr>
        <w:t xml:space="preserve"> </w:t>
      </w:r>
      <w:r>
        <w:rPr>
          <w:sz w:val="24"/>
        </w:rPr>
        <w:t>process.</w:t>
      </w:r>
    </w:p>
    <w:p w:rsidR="00C67C1B" w:rsidRDefault="00C67C1B">
      <w:pPr>
        <w:spacing w:before="185"/>
        <w:ind w:left="1360" w:right="573" w:hanging="361"/>
        <w:rPr>
          <w:sz w:val="24"/>
        </w:rPr>
      </w:pPr>
      <w:r w:rsidRPr="00C67C1B">
        <w:pict>
          <v:line id="_x0000_s1031" style="position:absolute;left:0;text-align:left;z-index:1456;mso-position-horizontal-relative:page" from="9pt,24.9pt" to="45pt,24.9pt">
            <w10:wrap anchorx="page"/>
          </v:line>
        </w:pict>
      </w:r>
      <w:r w:rsidR="00730FC9">
        <w:rPr>
          <w:sz w:val="24"/>
        </w:rPr>
        <w:t>4. Go to the County Drain Office on the corner of Beecher and Linden Road to pay for the Water and/or Sewer Type B permits.</w:t>
      </w:r>
    </w:p>
    <w:p w:rsidR="00C67C1B" w:rsidRDefault="00730FC9">
      <w:pPr>
        <w:tabs>
          <w:tab w:val="left" w:pos="874"/>
        </w:tabs>
        <w:spacing w:before="186"/>
        <w:ind w:left="1360" w:right="888" w:hanging="12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5. </w:t>
      </w:r>
      <w:r w:rsidR="008B2921">
        <w:rPr>
          <w:sz w:val="24"/>
        </w:rPr>
        <w:t xml:space="preserve">  </w:t>
      </w:r>
      <w:r>
        <w:rPr>
          <w:sz w:val="24"/>
        </w:rPr>
        <w:t xml:space="preserve">Bring in proof that County permits are paid to </w:t>
      </w:r>
      <w:r w:rsidR="008B2921">
        <w:rPr>
          <w:sz w:val="24"/>
        </w:rPr>
        <w:t xml:space="preserve">Township Hall DPW </w:t>
      </w:r>
      <w:r>
        <w:rPr>
          <w:sz w:val="24"/>
        </w:rPr>
        <w:t>Office and pay the C</w:t>
      </w:r>
      <w:r w:rsidR="008B2921">
        <w:rPr>
          <w:sz w:val="24"/>
        </w:rPr>
        <w:t xml:space="preserve">harter Township of Genesee </w:t>
      </w:r>
      <w:r>
        <w:rPr>
          <w:sz w:val="24"/>
        </w:rPr>
        <w:t>Tap-Ins</w:t>
      </w:r>
      <w:r>
        <w:rPr>
          <w:spacing w:val="-1"/>
          <w:sz w:val="24"/>
        </w:rPr>
        <w:t xml:space="preserve"> </w:t>
      </w:r>
      <w:r>
        <w:rPr>
          <w:sz w:val="24"/>
        </w:rPr>
        <w:t>fees.</w:t>
      </w:r>
    </w:p>
    <w:p w:rsidR="00C67C1B" w:rsidRDefault="00C67C1B">
      <w:pPr>
        <w:pStyle w:val="Heading2"/>
        <w:numPr>
          <w:ilvl w:val="0"/>
          <w:numId w:val="2"/>
        </w:numPr>
        <w:tabs>
          <w:tab w:val="left" w:pos="1361"/>
        </w:tabs>
        <w:spacing w:before="185"/>
        <w:ind w:right="997" w:hanging="360"/>
      </w:pPr>
      <w:r>
        <w:pict>
          <v:line id="_x0000_s1029" style="position:absolute;left:0;text-align:left;z-index:1504;mso-position-horizontal-relative:page" from="9pt,18.7pt" to="45pt,18.7pt">
            <w10:wrap anchorx="page"/>
          </v:line>
        </w:pict>
      </w:r>
      <w:r w:rsidR="00730FC9">
        <w:t>When everything above has been done, come to the building department to pay for and pick up</w:t>
      </w:r>
      <w:r w:rsidR="00730FC9">
        <w:rPr>
          <w:spacing w:val="-13"/>
        </w:rPr>
        <w:t xml:space="preserve"> </w:t>
      </w:r>
      <w:r w:rsidR="00730FC9">
        <w:t xml:space="preserve">your permit. Please call ahead of time for prices and/or to make sure that permit is ready </w:t>
      </w:r>
      <w:r w:rsidR="00730FC9">
        <w:t>to be</w:t>
      </w:r>
      <w:r w:rsidR="00730FC9">
        <w:rPr>
          <w:spacing w:val="-15"/>
        </w:rPr>
        <w:t xml:space="preserve"> </w:t>
      </w:r>
      <w:r w:rsidR="00730FC9">
        <w:t>issued.</w:t>
      </w:r>
    </w:p>
    <w:p w:rsidR="00C67C1B" w:rsidRDefault="00730FC9">
      <w:pPr>
        <w:tabs>
          <w:tab w:val="left" w:pos="874"/>
        </w:tabs>
        <w:spacing w:before="186"/>
        <w:ind w:left="1360" w:right="573" w:hanging="126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9. </w:t>
      </w:r>
      <w:r w:rsidR="008B2921">
        <w:rPr>
          <w:sz w:val="24"/>
        </w:rPr>
        <w:t xml:space="preserve">  </w:t>
      </w:r>
      <w:r>
        <w:rPr>
          <w:sz w:val="24"/>
        </w:rPr>
        <w:t>Before final occupancy can be issued you must have approvals from the State of Michigan for</w:t>
      </w:r>
      <w:r>
        <w:rPr>
          <w:spacing w:val="-19"/>
          <w:sz w:val="24"/>
        </w:rPr>
        <w:t xml:space="preserve"> </w:t>
      </w:r>
      <w:r>
        <w:rPr>
          <w:sz w:val="24"/>
        </w:rPr>
        <w:t>plumbing, e</w:t>
      </w:r>
      <w:r>
        <w:rPr>
          <w:sz w:val="24"/>
        </w:rPr>
        <w:t>lectrical, and mechanical on</w:t>
      </w:r>
      <w:r>
        <w:rPr>
          <w:spacing w:val="-1"/>
          <w:sz w:val="24"/>
        </w:rPr>
        <w:t xml:space="preserve"> </w:t>
      </w:r>
      <w:r>
        <w:rPr>
          <w:sz w:val="24"/>
        </w:rPr>
        <w:t>site.</w:t>
      </w:r>
    </w:p>
    <w:p w:rsidR="00C67C1B" w:rsidRDefault="00730FC9">
      <w:pPr>
        <w:tabs>
          <w:tab w:val="left" w:pos="874"/>
        </w:tabs>
        <w:spacing w:before="184"/>
        <w:ind w:left="1360" w:right="615" w:hanging="12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</w:rPr>
        <w:t>10. If at any</w:t>
      </w:r>
      <w:r w:rsidR="008B2921">
        <w:rPr>
          <w:sz w:val="24"/>
        </w:rPr>
        <w:t xml:space="preserve"> </w:t>
      </w:r>
      <w:r>
        <w:rPr>
          <w:sz w:val="24"/>
        </w:rPr>
        <w:t>time in your building you decide to make a change to the site plan and building plans you must contact the building department prior to making the change so an approval can be made to the new</w:t>
      </w:r>
      <w:r>
        <w:rPr>
          <w:spacing w:val="-11"/>
          <w:sz w:val="24"/>
        </w:rPr>
        <w:t xml:space="preserve"> </w:t>
      </w:r>
      <w:r>
        <w:rPr>
          <w:sz w:val="24"/>
        </w:rPr>
        <w:t>plan.</w:t>
      </w:r>
    </w:p>
    <w:p w:rsidR="00C67C1B" w:rsidRDefault="00730FC9" w:rsidP="008B2921">
      <w:pPr>
        <w:tabs>
          <w:tab w:val="left" w:pos="874"/>
        </w:tabs>
        <w:spacing w:before="183"/>
        <w:ind w:left="1360" w:right="606" w:hanging="12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</w:rPr>
        <w:t>11</w:t>
      </w:r>
      <w:r>
        <w:rPr>
          <w:sz w:val="24"/>
        </w:rPr>
        <w:t xml:space="preserve">. </w:t>
      </w:r>
      <w:r w:rsidR="00C67C1B" w:rsidRPr="00C67C1B">
        <w:pict>
          <v:line id="_x0000_s1027" style="position:absolute;left:0;text-align:left;z-index:1576;mso-position-horizontal-relative:page;mso-position-vertical-relative:text" from="9pt,25.15pt" to="45pt,25.15pt">
            <w10:wrap anchorx="page"/>
          </v:line>
        </w:pict>
      </w:r>
      <w:r>
        <w:rPr>
          <w:sz w:val="24"/>
        </w:rPr>
        <w:t>Silt fence must remain around the property for the e</w:t>
      </w:r>
      <w:r>
        <w:rPr>
          <w:sz w:val="24"/>
        </w:rPr>
        <w:t>ntirety of the project, or until grass has</w:t>
      </w:r>
      <w:r>
        <w:rPr>
          <w:spacing w:val="-20"/>
          <w:sz w:val="24"/>
        </w:rPr>
        <w:t xml:space="preserve"> </w:t>
      </w:r>
      <w:r>
        <w:rPr>
          <w:sz w:val="24"/>
        </w:rPr>
        <w:t>been established throughout the</w:t>
      </w:r>
      <w:r>
        <w:rPr>
          <w:spacing w:val="-3"/>
          <w:sz w:val="24"/>
        </w:rPr>
        <w:t xml:space="preserve"> </w:t>
      </w:r>
      <w:r>
        <w:rPr>
          <w:sz w:val="24"/>
        </w:rPr>
        <w:t>lot.</w:t>
      </w:r>
    </w:p>
    <w:p w:rsidR="00C67C1B" w:rsidRDefault="00C67C1B">
      <w:pPr>
        <w:pStyle w:val="ListParagraph"/>
        <w:numPr>
          <w:ilvl w:val="0"/>
          <w:numId w:val="1"/>
        </w:numPr>
        <w:tabs>
          <w:tab w:val="left" w:pos="1361"/>
        </w:tabs>
        <w:spacing w:before="185"/>
        <w:ind w:right="799" w:hanging="360"/>
        <w:rPr>
          <w:sz w:val="24"/>
        </w:rPr>
      </w:pPr>
      <w:r w:rsidRPr="00C67C1B">
        <w:pict>
          <v:line id="_x0000_s1026" style="position:absolute;left:0;text-align:left;z-index:1552;mso-position-horizontal-relative:page" from="9pt,24.3pt" to="45pt,24.3pt">
            <w10:wrap anchorx="page"/>
          </v:line>
        </w:pict>
      </w:r>
      <w:r w:rsidR="00730FC9">
        <w:rPr>
          <w:sz w:val="24"/>
        </w:rPr>
        <w:t>In order to receive a full occupancy the owner/contractor must complete all of the items included in 1- 12.</w:t>
      </w:r>
    </w:p>
    <w:p w:rsidR="00C67C1B" w:rsidRDefault="00C67C1B">
      <w:pPr>
        <w:pStyle w:val="BodyText"/>
        <w:spacing w:before="4"/>
        <w:rPr>
          <w:sz w:val="16"/>
        </w:rPr>
      </w:pPr>
    </w:p>
    <w:p w:rsidR="00C67C1B" w:rsidRDefault="00730FC9">
      <w:pPr>
        <w:spacing w:before="89"/>
        <w:ind w:left="2896"/>
        <w:rPr>
          <w:sz w:val="28"/>
        </w:rPr>
      </w:pPr>
      <w:r>
        <w:rPr>
          <w:sz w:val="24"/>
        </w:rPr>
        <w:t>Thank you in advance for making this process easy for everyon</w:t>
      </w:r>
      <w:r>
        <w:rPr>
          <w:sz w:val="28"/>
        </w:rPr>
        <w:t>e.</w:t>
      </w:r>
    </w:p>
    <w:sectPr w:rsidR="00C67C1B" w:rsidSect="00C67C1B">
      <w:pgSz w:w="12240" w:h="15840"/>
      <w:pgMar w:top="660" w:right="18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F6D"/>
    <w:multiLevelType w:val="hybridMultilevel"/>
    <w:tmpl w:val="DDE8CB78"/>
    <w:lvl w:ilvl="0" w:tplc="79402FF6">
      <w:start w:val="12"/>
      <w:numFmt w:val="decimal"/>
      <w:lvlText w:val="%1."/>
      <w:lvlJc w:val="left"/>
      <w:pPr>
        <w:ind w:left="1360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71428DF6">
      <w:numFmt w:val="bullet"/>
      <w:lvlText w:val="•"/>
      <w:lvlJc w:val="left"/>
      <w:pPr>
        <w:ind w:left="2422" w:hanging="361"/>
      </w:pPr>
      <w:rPr>
        <w:rFonts w:hint="default"/>
        <w:lang w:val="en-US" w:eastAsia="en-US" w:bidi="en-US"/>
      </w:rPr>
    </w:lvl>
    <w:lvl w:ilvl="2" w:tplc="7A22DFFC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en-US"/>
      </w:rPr>
    </w:lvl>
    <w:lvl w:ilvl="3" w:tplc="8234A96C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en-US"/>
      </w:rPr>
    </w:lvl>
    <w:lvl w:ilvl="4" w:tplc="16365BFE">
      <w:numFmt w:val="bullet"/>
      <w:lvlText w:val="•"/>
      <w:lvlJc w:val="left"/>
      <w:pPr>
        <w:ind w:left="5608" w:hanging="361"/>
      </w:pPr>
      <w:rPr>
        <w:rFonts w:hint="default"/>
        <w:lang w:val="en-US" w:eastAsia="en-US" w:bidi="en-US"/>
      </w:rPr>
    </w:lvl>
    <w:lvl w:ilvl="5" w:tplc="B5AACCCC">
      <w:numFmt w:val="bullet"/>
      <w:lvlText w:val="•"/>
      <w:lvlJc w:val="left"/>
      <w:pPr>
        <w:ind w:left="6670" w:hanging="361"/>
      </w:pPr>
      <w:rPr>
        <w:rFonts w:hint="default"/>
        <w:lang w:val="en-US" w:eastAsia="en-US" w:bidi="en-US"/>
      </w:rPr>
    </w:lvl>
    <w:lvl w:ilvl="6" w:tplc="4634A084">
      <w:numFmt w:val="bullet"/>
      <w:lvlText w:val="•"/>
      <w:lvlJc w:val="left"/>
      <w:pPr>
        <w:ind w:left="7732" w:hanging="361"/>
      </w:pPr>
      <w:rPr>
        <w:rFonts w:hint="default"/>
        <w:lang w:val="en-US" w:eastAsia="en-US" w:bidi="en-US"/>
      </w:rPr>
    </w:lvl>
    <w:lvl w:ilvl="7" w:tplc="54DE3BC6">
      <w:numFmt w:val="bullet"/>
      <w:lvlText w:val="•"/>
      <w:lvlJc w:val="left"/>
      <w:pPr>
        <w:ind w:left="8794" w:hanging="361"/>
      </w:pPr>
      <w:rPr>
        <w:rFonts w:hint="default"/>
        <w:lang w:val="en-US" w:eastAsia="en-US" w:bidi="en-US"/>
      </w:rPr>
    </w:lvl>
    <w:lvl w:ilvl="8" w:tplc="8D04432A">
      <w:numFmt w:val="bullet"/>
      <w:lvlText w:val="•"/>
      <w:lvlJc w:val="left"/>
      <w:pPr>
        <w:ind w:left="9856" w:hanging="361"/>
      </w:pPr>
      <w:rPr>
        <w:rFonts w:hint="default"/>
        <w:lang w:val="en-US" w:eastAsia="en-US" w:bidi="en-US"/>
      </w:rPr>
    </w:lvl>
  </w:abstractNum>
  <w:abstractNum w:abstractNumId="1">
    <w:nsid w:val="11AB7BB5"/>
    <w:multiLevelType w:val="hybridMultilevel"/>
    <w:tmpl w:val="1EEE10A8"/>
    <w:lvl w:ilvl="0" w:tplc="7FDCA15C">
      <w:start w:val="6"/>
      <w:numFmt w:val="decimal"/>
      <w:lvlText w:val="%1."/>
      <w:lvlJc w:val="left"/>
      <w:pPr>
        <w:ind w:left="1360" w:hanging="361"/>
        <w:jc w:val="left"/>
      </w:pPr>
      <w:rPr>
        <w:rFonts w:hint="default"/>
        <w:b/>
        <w:bCs/>
        <w:spacing w:val="-8"/>
        <w:w w:val="99"/>
        <w:lang w:val="en-US" w:eastAsia="en-US" w:bidi="en-US"/>
      </w:rPr>
    </w:lvl>
    <w:lvl w:ilvl="1" w:tplc="C3EA5F16">
      <w:numFmt w:val="bullet"/>
      <w:lvlText w:val="•"/>
      <w:lvlJc w:val="left"/>
      <w:pPr>
        <w:ind w:left="2422" w:hanging="361"/>
      </w:pPr>
      <w:rPr>
        <w:rFonts w:hint="default"/>
        <w:lang w:val="en-US" w:eastAsia="en-US" w:bidi="en-US"/>
      </w:rPr>
    </w:lvl>
    <w:lvl w:ilvl="2" w:tplc="48AC7080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en-US"/>
      </w:rPr>
    </w:lvl>
    <w:lvl w:ilvl="3" w:tplc="480C60DA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en-US"/>
      </w:rPr>
    </w:lvl>
    <w:lvl w:ilvl="4" w:tplc="148A6A46">
      <w:numFmt w:val="bullet"/>
      <w:lvlText w:val="•"/>
      <w:lvlJc w:val="left"/>
      <w:pPr>
        <w:ind w:left="5608" w:hanging="361"/>
      </w:pPr>
      <w:rPr>
        <w:rFonts w:hint="default"/>
        <w:lang w:val="en-US" w:eastAsia="en-US" w:bidi="en-US"/>
      </w:rPr>
    </w:lvl>
    <w:lvl w:ilvl="5" w:tplc="70C47A62">
      <w:numFmt w:val="bullet"/>
      <w:lvlText w:val="•"/>
      <w:lvlJc w:val="left"/>
      <w:pPr>
        <w:ind w:left="6670" w:hanging="361"/>
      </w:pPr>
      <w:rPr>
        <w:rFonts w:hint="default"/>
        <w:lang w:val="en-US" w:eastAsia="en-US" w:bidi="en-US"/>
      </w:rPr>
    </w:lvl>
    <w:lvl w:ilvl="6" w:tplc="74DEDE04">
      <w:numFmt w:val="bullet"/>
      <w:lvlText w:val="•"/>
      <w:lvlJc w:val="left"/>
      <w:pPr>
        <w:ind w:left="7732" w:hanging="361"/>
      </w:pPr>
      <w:rPr>
        <w:rFonts w:hint="default"/>
        <w:lang w:val="en-US" w:eastAsia="en-US" w:bidi="en-US"/>
      </w:rPr>
    </w:lvl>
    <w:lvl w:ilvl="7" w:tplc="C20E3EB4">
      <w:numFmt w:val="bullet"/>
      <w:lvlText w:val="•"/>
      <w:lvlJc w:val="left"/>
      <w:pPr>
        <w:ind w:left="8794" w:hanging="361"/>
      </w:pPr>
      <w:rPr>
        <w:rFonts w:hint="default"/>
        <w:lang w:val="en-US" w:eastAsia="en-US" w:bidi="en-US"/>
      </w:rPr>
    </w:lvl>
    <w:lvl w:ilvl="8" w:tplc="D408BA0C">
      <w:numFmt w:val="bullet"/>
      <w:lvlText w:val="•"/>
      <w:lvlJc w:val="left"/>
      <w:pPr>
        <w:ind w:left="9856" w:hanging="361"/>
      </w:pPr>
      <w:rPr>
        <w:rFonts w:hint="default"/>
        <w:lang w:val="en-US" w:eastAsia="en-US" w:bidi="en-US"/>
      </w:rPr>
    </w:lvl>
  </w:abstractNum>
  <w:abstractNum w:abstractNumId="2">
    <w:nsid w:val="2C2A76E6"/>
    <w:multiLevelType w:val="hybridMultilevel"/>
    <w:tmpl w:val="446C724C"/>
    <w:lvl w:ilvl="0" w:tplc="692E6026">
      <w:start w:val="1"/>
      <w:numFmt w:val="decimal"/>
      <w:lvlText w:val="%1.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en-US" w:eastAsia="en-US" w:bidi="en-US"/>
      </w:rPr>
    </w:lvl>
    <w:lvl w:ilvl="1" w:tplc="2A5A0842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en-US"/>
      </w:rPr>
    </w:lvl>
    <w:lvl w:ilvl="2" w:tplc="17CC303E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en-US"/>
      </w:rPr>
    </w:lvl>
    <w:lvl w:ilvl="3" w:tplc="4AF884F6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en-US"/>
      </w:rPr>
    </w:lvl>
    <w:lvl w:ilvl="4" w:tplc="33AA4B02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en-US"/>
      </w:rPr>
    </w:lvl>
    <w:lvl w:ilvl="5" w:tplc="016E3C56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en-US"/>
      </w:rPr>
    </w:lvl>
    <w:lvl w:ilvl="6" w:tplc="168EBDE2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en-US"/>
      </w:rPr>
    </w:lvl>
    <w:lvl w:ilvl="7" w:tplc="1D0824BE">
      <w:numFmt w:val="bullet"/>
      <w:lvlText w:val="•"/>
      <w:lvlJc w:val="left"/>
      <w:pPr>
        <w:ind w:left="8662" w:hanging="360"/>
      </w:pPr>
      <w:rPr>
        <w:rFonts w:hint="default"/>
        <w:lang w:val="en-US" w:eastAsia="en-US" w:bidi="en-US"/>
      </w:rPr>
    </w:lvl>
    <w:lvl w:ilvl="8" w:tplc="DDFE1726">
      <w:numFmt w:val="bullet"/>
      <w:lvlText w:val="•"/>
      <w:lvlJc w:val="left"/>
      <w:pPr>
        <w:ind w:left="9768" w:hanging="360"/>
      </w:pPr>
      <w:rPr>
        <w:rFonts w:hint="default"/>
        <w:lang w:val="en-US" w:eastAsia="en-US" w:bidi="en-US"/>
      </w:rPr>
    </w:lvl>
  </w:abstractNum>
  <w:abstractNum w:abstractNumId="3">
    <w:nsid w:val="2F494698"/>
    <w:multiLevelType w:val="hybridMultilevel"/>
    <w:tmpl w:val="F20EC792"/>
    <w:lvl w:ilvl="0" w:tplc="B86C7958">
      <w:start w:val="4"/>
      <w:numFmt w:val="upperLetter"/>
      <w:lvlText w:val="%1"/>
      <w:lvlJc w:val="left"/>
      <w:pPr>
        <w:ind w:left="11142" w:hanging="10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DDC7968">
      <w:numFmt w:val="bullet"/>
      <w:lvlText w:val="•"/>
      <w:lvlJc w:val="left"/>
      <w:pPr>
        <w:ind w:left="11224" w:hanging="10262"/>
      </w:pPr>
      <w:rPr>
        <w:rFonts w:hint="default"/>
        <w:lang w:val="en-US" w:eastAsia="en-US" w:bidi="en-US"/>
      </w:rPr>
    </w:lvl>
    <w:lvl w:ilvl="2" w:tplc="00FC0DE0">
      <w:numFmt w:val="bullet"/>
      <w:lvlText w:val="•"/>
      <w:lvlJc w:val="left"/>
      <w:pPr>
        <w:ind w:left="11308" w:hanging="10262"/>
      </w:pPr>
      <w:rPr>
        <w:rFonts w:hint="default"/>
        <w:lang w:val="en-US" w:eastAsia="en-US" w:bidi="en-US"/>
      </w:rPr>
    </w:lvl>
    <w:lvl w:ilvl="3" w:tplc="9C921028">
      <w:numFmt w:val="bullet"/>
      <w:lvlText w:val="•"/>
      <w:lvlJc w:val="left"/>
      <w:pPr>
        <w:ind w:left="11392" w:hanging="10262"/>
      </w:pPr>
      <w:rPr>
        <w:rFonts w:hint="default"/>
        <w:lang w:val="en-US" w:eastAsia="en-US" w:bidi="en-US"/>
      </w:rPr>
    </w:lvl>
    <w:lvl w:ilvl="4" w:tplc="510CA6A4">
      <w:numFmt w:val="bullet"/>
      <w:lvlText w:val="•"/>
      <w:lvlJc w:val="left"/>
      <w:pPr>
        <w:ind w:left="11476" w:hanging="10262"/>
      </w:pPr>
      <w:rPr>
        <w:rFonts w:hint="default"/>
        <w:lang w:val="en-US" w:eastAsia="en-US" w:bidi="en-US"/>
      </w:rPr>
    </w:lvl>
    <w:lvl w:ilvl="5" w:tplc="8D884418">
      <w:numFmt w:val="bullet"/>
      <w:lvlText w:val="•"/>
      <w:lvlJc w:val="left"/>
      <w:pPr>
        <w:ind w:left="11560" w:hanging="10262"/>
      </w:pPr>
      <w:rPr>
        <w:rFonts w:hint="default"/>
        <w:lang w:val="en-US" w:eastAsia="en-US" w:bidi="en-US"/>
      </w:rPr>
    </w:lvl>
    <w:lvl w:ilvl="6" w:tplc="E294E60A">
      <w:numFmt w:val="bullet"/>
      <w:lvlText w:val="•"/>
      <w:lvlJc w:val="left"/>
      <w:pPr>
        <w:ind w:left="11644" w:hanging="10262"/>
      </w:pPr>
      <w:rPr>
        <w:rFonts w:hint="default"/>
        <w:lang w:val="en-US" w:eastAsia="en-US" w:bidi="en-US"/>
      </w:rPr>
    </w:lvl>
    <w:lvl w:ilvl="7" w:tplc="ACD056B4">
      <w:numFmt w:val="bullet"/>
      <w:lvlText w:val="•"/>
      <w:lvlJc w:val="left"/>
      <w:pPr>
        <w:ind w:left="11728" w:hanging="10262"/>
      </w:pPr>
      <w:rPr>
        <w:rFonts w:hint="default"/>
        <w:lang w:val="en-US" w:eastAsia="en-US" w:bidi="en-US"/>
      </w:rPr>
    </w:lvl>
    <w:lvl w:ilvl="8" w:tplc="941A1152">
      <w:numFmt w:val="bullet"/>
      <w:lvlText w:val="•"/>
      <w:lvlJc w:val="left"/>
      <w:pPr>
        <w:ind w:left="11812" w:hanging="10262"/>
      </w:pPr>
      <w:rPr>
        <w:rFonts w:hint="default"/>
        <w:lang w:val="en-US" w:eastAsia="en-US" w:bidi="en-US"/>
      </w:rPr>
    </w:lvl>
  </w:abstractNum>
  <w:abstractNum w:abstractNumId="4">
    <w:nsid w:val="7401099B"/>
    <w:multiLevelType w:val="hybridMultilevel"/>
    <w:tmpl w:val="8676007E"/>
    <w:lvl w:ilvl="0" w:tplc="42D691DC">
      <w:start w:val="1"/>
      <w:numFmt w:val="decimal"/>
      <w:lvlText w:val="%1.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198438F8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en-US"/>
      </w:rPr>
    </w:lvl>
    <w:lvl w:ilvl="2" w:tplc="E05818E0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en-US"/>
      </w:rPr>
    </w:lvl>
    <w:lvl w:ilvl="3" w:tplc="AE488B74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4" w:tplc="516CF4DC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en-US"/>
      </w:rPr>
    </w:lvl>
    <w:lvl w:ilvl="5" w:tplc="4CB2A956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en-US"/>
      </w:rPr>
    </w:lvl>
    <w:lvl w:ilvl="6" w:tplc="D0F607A6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en-US"/>
      </w:rPr>
    </w:lvl>
    <w:lvl w:ilvl="7" w:tplc="A7D40858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en-US"/>
      </w:rPr>
    </w:lvl>
    <w:lvl w:ilvl="8" w:tplc="75327224">
      <w:numFmt w:val="bullet"/>
      <w:lvlText w:val="•"/>
      <w:lvlJc w:val="left"/>
      <w:pPr>
        <w:ind w:left="962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C67C1B"/>
    <w:rsid w:val="00730FC9"/>
    <w:rsid w:val="008B2921"/>
    <w:rsid w:val="00C6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7C1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C67C1B"/>
    <w:pPr>
      <w:spacing w:before="57" w:line="504" w:lineRule="exact"/>
      <w:ind w:left="95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C67C1B"/>
    <w:pPr>
      <w:ind w:left="1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7C1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67C1B"/>
    <w:pPr>
      <w:ind w:left="928" w:right="10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C67C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Burton</dc:title>
  <dc:creator>frosta</dc:creator>
  <cp:lastModifiedBy>tammy</cp:lastModifiedBy>
  <cp:revision>2</cp:revision>
  <dcterms:created xsi:type="dcterms:W3CDTF">2018-05-19T15:29:00Z</dcterms:created>
  <dcterms:modified xsi:type="dcterms:W3CDTF">2018-05-19T15:29:00Z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2018-05-19T00:00:00Z</vt:filetime>
  </property>
</Properties>
</file>